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73" w:rsidRDefault="00195D73" w:rsidP="00195D7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C00000"/>
          <w:sz w:val="36"/>
          <w:szCs w:val="36"/>
        </w:rPr>
        <w:t>Дидактическая игра: «Звонкий колокольчик»</w:t>
      </w:r>
    </w:p>
    <w:p w:rsidR="00195D73" w:rsidRDefault="00195D73" w:rsidP="00195D7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C00000"/>
          <w:sz w:val="32"/>
          <w:szCs w:val="32"/>
        </w:rPr>
        <w:t>Цель:</w:t>
      </w:r>
    </w:p>
    <w:p w:rsidR="00195D73" w:rsidRDefault="00195D73" w:rsidP="00195D7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направленность слухового внимания, умение определять направление звука, ориентироваться в пространстве.</w:t>
      </w:r>
    </w:p>
    <w:p w:rsidR="00195D73" w:rsidRDefault="00195D73" w:rsidP="00195D7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C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> колокольчик</w:t>
      </w:r>
    </w:p>
    <w:p w:rsidR="00195D73" w:rsidRDefault="00195D73" w:rsidP="00195D7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C00000"/>
          <w:sz w:val="28"/>
          <w:szCs w:val="28"/>
        </w:rPr>
        <w:t>Ход игры</w:t>
      </w:r>
      <w:r>
        <w:rPr>
          <w:rStyle w:val="c0"/>
          <w:color w:val="C00000"/>
          <w:sz w:val="28"/>
          <w:szCs w:val="28"/>
        </w:rPr>
        <w:t xml:space="preserve">: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Ребенок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</w:t>
      </w:r>
      <w:r>
        <w:rPr>
          <w:rStyle w:val="c2"/>
          <w:color w:val="000000"/>
          <w:sz w:val="28"/>
          <w:szCs w:val="28"/>
        </w:rPr>
        <w:t xml:space="preserve">Подойти на звук колокольчика к воспитателю. </w:t>
      </w:r>
      <w:r>
        <w:rPr>
          <w:rStyle w:val="c2"/>
          <w:color w:val="000000"/>
          <w:sz w:val="28"/>
          <w:szCs w:val="28"/>
        </w:rPr>
        <w:t>Если малыш ошибается, то отгадывает еще раз. Игру повторяют 4 – 5 раз. Необходимо 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195D73" w:rsidRDefault="00195D73"/>
    <w:p w:rsidR="00FD3AD0" w:rsidRDefault="00195D73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https://photos.app.goo.gl/MyXar2AUciRddbLh8</w:t>
        </w:r>
      </w:hyperlink>
    </w:p>
    <w:p w:rsidR="00195D73" w:rsidRDefault="00195D73"/>
    <w:sectPr w:rsidR="0019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CE"/>
    <w:rsid w:val="00195D73"/>
    <w:rsid w:val="00635FCE"/>
    <w:rsid w:val="00BB63BB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1792"/>
  <w15:chartTrackingRefBased/>
  <w15:docId w15:val="{40CB45DF-3518-42BC-B1C2-064329B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D73"/>
    <w:rPr>
      <w:color w:val="0000FF"/>
      <w:u w:val="single"/>
    </w:rPr>
  </w:style>
  <w:style w:type="paragraph" w:customStyle="1" w:styleId="c12">
    <w:name w:val="c12"/>
    <w:basedOn w:val="a"/>
    <w:rsid w:val="00195D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5D73"/>
  </w:style>
  <w:style w:type="character" w:customStyle="1" w:styleId="c3">
    <w:name w:val="c3"/>
    <w:basedOn w:val="a0"/>
    <w:rsid w:val="00195D73"/>
  </w:style>
  <w:style w:type="paragraph" w:customStyle="1" w:styleId="c1">
    <w:name w:val="c1"/>
    <w:basedOn w:val="a"/>
    <w:rsid w:val="00195D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D73"/>
  </w:style>
  <w:style w:type="character" w:customStyle="1" w:styleId="c4">
    <w:name w:val="c4"/>
    <w:basedOn w:val="a0"/>
    <w:rsid w:val="00195D73"/>
  </w:style>
  <w:style w:type="paragraph" w:customStyle="1" w:styleId="c10">
    <w:name w:val="c10"/>
    <w:basedOn w:val="a"/>
    <w:rsid w:val="00195D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MyXar2AUciRddbL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2020-12-30T07:58:00Z</dcterms:created>
  <dcterms:modified xsi:type="dcterms:W3CDTF">2020-12-30T08:03:00Z</dcterms:modified>
</cp:coreProperties>
</file>