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3" w:rsidRPr="005A2713" w:rsidRDefault="005A2713" w:rsidP="005A2713">
      <w:pPr>
        <w:tabs>
          <w:tab w:val="left" w:pos="1440"/>
        </w:tabs>
        <w:spacing w:before="30" w:after="0" w:line="20" w:lineRule="atLeast"/>
        <w:ind w:left="-142" w:firstLine="862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5A2713">
        <w:rPr>
          <w:rFonts w:eastAsia="MS Mincho" w:cs="Times New Roman"/>
          <w:b/>
          <w:sz w:val="24"/>
          <w:szCs w:val="24"/>
          <w:lang w:eastAsia="ja-JP"/>
        </w:rPr>
        <w:t>Выписка из протокола №3</w:t>
      </w:r>
    </w:p>
    <w:p w:rsidR="005A2713" w:rsidRPr="005A2713" w:rsidRDefault="005A2713" w:rsidP="005A2713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5A2713">
        <w:rPr>
          <w:rFonts w:eastAsia="MS Mincho" w:cs="Times New Roman"/>
          <w:b/>
          <w:sz w:val="24"/>
          <w:szCs w:val="24"/>
          <w:lang w:eastAsia="ja-JP"/>
        </w:rPr>
        <w:t>внеочередного заседания Управляющего Совета</w:t>
      </w:r>
    </w:p>
    <w:p w:rsidR="005A2713" w:rsidRPr="005A2713" w:rsidRDefault="005A2713" w:rsidP="005A2713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5A2713">
        <w:rPr>
          <w:rFonts w:eastAsia="MS Mincho" w:cs="Times New Roman"/>
          <w:b/>
          <w:sz w:val="24"/>
          <w:szCs w:val="24"/>
          <w:lang w:eastAsia="ja-JP"/>
        </w:rPr>
        <w:t>муниципального автономного дошкольного образовательного учреждения «Детский сад комбинированного вида № 32 «Журавушка»</w:t>
      </w:r>
    </w:p>
    <w:p w:rsidR="005A2713" w:rsidRPr="005A2713" w:rsidRDefault="005A2713" w:rsidP="005A2713">
      <w:pPr>
        <w:tabs>
          <w:tab w:val="left" w:pos="1440"/>
        </w:tabs>
        <w:spacing w:before="30" w:after="0" w:line="20" w:lineRule="atLeast"/>
        <w:ind w:left="360" w:firstLine="360"/>
        <w:rPr>
          <w:rFonts w:eastAsia="MS Mincho" w:cs="Times New Roman"/>
          <w:b/>
          <w:sz w:val="24"/>
          <w:szCs w:val="24"/>
          <w:lang w:eastAsia="ja-JP"/>
        </w:rPr>
      </w:pPr>
      <w:r w:rsidRPr="005A2713">
        <w:rPr>
          <w:rFonts w:eastAsia="MS Mincho" w:cs="Times New Roman"/>
          <w:b/>
          <w:sz w:val="24"/>
          <w:szCs w:val="24"/>
          <w:lang w:eastAsia="ja-JP"/>
        </w:rPr>
        <w:t xml:space="preserve"> от 28.08.2020</w:t>
      </w:r>
    </w:p>
    <w:p w:rsidR="005A2713" w:rsidRPr="005A2713" w:rsidRDefault="005A2713" w:rsidP="005A2713">
      <w:pPr>
        <w:spacing w:after="0" w:line="240" w:lineRule="auto"/>
        <w:ind w:firstLine="709"/>
        <w:rPr>
          <w:rFonts w:eastAsia="Calibri" w:cs="Times New Roman"/>
          <w:b/>
          <w:sz w:val="24"/>
          <w:szCs w:val="24"/>
        </w:rPr>
      </w:pPr>
      <w:r w:rsidRPr="005A2713">
        <w:rPr>
          <w:rFonts w:eastAsia="Calibri" w:cs="Times New Roman"/>
          <w:b/>
          <w:sz w:val="24"/>
          <w:szCs w:val="24"/>
        </w:rPr>
        <w:t>Повестка дня:</w:t>
      </w:r>
    </w:p>
    <w:p w:rsidR="005A2713" w:rsidRPr="005A2713" w:rsidRDefault="005A2713" w:rsidP="005A271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1. Согласование образовательных программ, учебного плана Учреждения</w:t>
      </w:r>
    </w:p>
    <w:p w:rsidR="005A2713" w:rsidRPr="005A2713" w:rsidRDefault="005A2713" w:rsidP="005A271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 xml:space="preserve"> Старший воспитатель МАДОУ </w:t>
      </w:r>
      <w:proofErr w:type="spellStart"/>
      <w:r w:rsidRPr="005A2713">
        <w:rPr>
          <w:rFonts w:eastAsia="Calibri" w:cs="Times New Roman"/>
          <w:sz w:val="24"/>
          <w:szCs w:val="24"/>
        </w:rPr>
        <w:t>Канунникова</w:t>
      </w:r>
      <w:proofErr w:type="spellEnd"/>
      <w:r w:rsidRPr="005A2713">
        <w:rPr>
          <w:rFonts w:eastAsia="Calibri" w:cs="Times New Roman"/>
          <w:sz w:val="24"/>
          <w:szCs w:val="24"/>
        </w:rPr>
        <w:t xml:space="preserve"> И.М.</w:t>
      </w:r>
    </w:p>
    <w:p w:rsidR="005A2713" w:rsidRPr="005A2713" w:rsidRDefault="005A2713" w:rsidP="005A2713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2. Согласование режима занятий воспитанников.</w:t>
      </w:r>
    </w:p>
    <w:p w:rsidR="005A2713" w:rsidRPr="005A2713" w:rsidRDefault="005A2713" w:rsidP="005A271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 xml:space="preserve">                                     Заведующий МАДОУ Токарева Н.О.</w:t>
      </w:r>
    </w:p>
    <w:p w:rsidR="005A2713" w:rsidRPr="005A2713" w:rsidRDefault="005A2713" w:rsidP="005A2713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3. Рассмотрение перечня  платных образовательных услуг.</w:t>
      </w:r>
    </w:p>
    <w:p w:rsidR="005A2713" w:rsidRPr="005A2713" w:rsidRDefault="005A2713" w:rsidP="005A2713">
      <w:pPr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5A2713"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  <w:r w:rsidRPr="005A2713">
        <w:rPr>
          <w:rFonts w:eastAsia="Calibri" w:cs="Times New Roman"/>
          <w:sz w:val="24"/>
          <w:szCs w:val="24"/>
        </w:rPr>
        <w:t>Заведующий МАДОУ Токарева Н.О.</w:t>
      </w:r>
    </w:p>
    <w:p w:rsidR="005A2713" w:rsidRPr="005A2713" w:rsidRDefault="005A2713" w:rsidP="005A2713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 xml:space="preserve">4.. Распределение стимулирующей </w:t>
      </w:r>
      <w:proofErr w:type="gramStart"/>
      <w:r w:rsidRPr="005A2713">
        <w:rPr>
          <w:rFonts w:eastAsia="Calibri" w:cs="Times New Roman"/>
          <w:sz w:val="24"/>
          <w:szCs w:val="24"/>
        </w:rPr>
        <w:t>части фонда оплаты труда работников Учреждения</w:t>
      </w:r>
      <w:proofErr w:type="gramEnd"/>
      <w:r w:rsidRPr="005A2713">
        <w:rPr>
          <w:rFonts w:eastAsia="Calibri" w:cs="Times New Roman"/>
          <w:sz w:val="24"/>
          <w:szCs w:val="24"/>
        </w:rPr>
        <w:t xml:space="preserve"> за первое полугодие 2020 года</w:t>
      </w:r>
    </w:p>
    <w:p w:rsidR="005A2713" w:rsidRPr="005A2713" w:rsidRDefault="005A2713" w:rsidP="005A2713">
      <w:pPr>
        <w:spacing w:after="0"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Члены комиссии по распределению стимулирующей части ФОТ работников.</w:t>
      </w:r>
    </w:p>
    <w:p w:rsidR="005A2713" w:rsidRPr="005A2713" w:rsidRDefault="005A2713" w:rsidP="005A2713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5A2713" w:rsidRDefault="005A2713" w:rsidP="005A2713">
      <w:pPr>
        <w:spacing w:after="0" w:line="240" w:lineRule="auto"/>
        <w:ind w:firstLine="709"/>
        <w:contextualSpacing/>
        <w:rPr>
          <w:rFonts w:eastAsia="Calibri" w:cs="Times New Roman"/>
          <w:b/>
          <w:sz w:val="24"/>
          <w:szCs w:val="24"/>
          <w:u w:val="single"/>
        </w:rPr>
      </w:pPr>
      <w:r w:rsidRPr="005A2713">
        <w:rPr>
          <w:rFonts w:eastAsia="Calibri" w:cs="Times New Roman"/>
          <w:b/>
          <w:sz w:val="24"/>
          <w:szCs w:val="24"/>
          <w:u w:val="single"/>
        </w:rPr>
        <w:t>Решение Управляющего Совета:</w:t>
      </w:r>
    </w:p>
    <w:p w:rsidR="00331D3D" w:rsidRPr="005A2713" w:rsidRDefault="00331D3D" w:rsidP="005A2713">
      <w:pPr>
        <w:spacing w:after="0" w:line="240" w:lineRule="auto"/>
        <w:ind w:firstLine="709"/>
        <w:contextualSpacing/>
        <w:rPr>
          <w:rFonts w:eastAsia="Calibri" w:cs="Times New Roman"/>
          <w:b/>
          <w:sz w:val="24"/>
          <w:szCs w:val="24"/>
          <w:u w:val="single"/>
        </w:rPr>
      </w:pPr>
    </w:p>
    <w:p w:rsidR="005A2713" w:rsidRPr="005A2713" w:rsidRDefault="005A2713" w:rsidP="00331D3D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1.Рекомендовать Педагогическому совету Учреждения утвердить   учебный  план и программы учреждения для работы с детьми в 2020-2021 году.</w:t>
      </w:r>
    </w:p>
    <w:p w:rsidR="005A2713" w:rsidRPr="005A2713" w:rsidRDefault="005A2713" w:rsidP="00331D3D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2.Рекомендовать Педагогическому совету принять режим занятий Учреждения, а руководителю Токаревой Н.О. утвердить режим занятий воспитанников.</w:t>
      </w:r>
    </w:p>
    <w:p w:rsidR="005A2713" w:rsidRPr="005A2713" w:rsidRDefault="005A2713" w:rsidP="00331D3D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A2713">
        <w:rPr>
          <w:rFonts w:eastAsia="Calibri" w:cs="Times New Roman"/>
          <w:sz w:val="24"/>
          <w:szCs w:val="24"/>
        </w:rPr>
        <w:t>3.Утвердить перечень платных образовательных услуг на 2020-21 учебный год.</w:t>
      </w:r>
    </w:p>
    <w:p w:rsidR="005A2713" w:rsidRPr="005A2713" w:rsidRDefault="005A2713" w:rsidP="00331D3D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5A2713">
        <w:rPr>
          <w:rFonts w:eastAsia="Calibri" w:cs="Times New Roman"/>
          <w:sz w:val="24"/>
          <w:szCs w:val="24"/>
        </w:rPr>
        <w:t>4. Утвердить  оценочные листы, сводные ведомости  критериев оценки эффективности труда педагогических работников, учебно-вспомогательного и обслуживающего персонала  для распределения стимулирующей части ФОТ  за  период с января по август 2020 года и распределить стимулирующую часть ФОТ в соответствии с утвержденными критериями.</w:t>
      </w:r>
    </w:p>
    <w:p w:rsidR="005A2713" w:rsidRPr="005A2713" w:rsidRDefault="005A2713" w:rsidP="00331D3D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5A2713" w:rsidRPr="005A2713" w:rsidRDefault="005A2713" w:rsidP="005A2713">
      <w:pPr>
        <w:spacing w:after="0" w:line="240" w:lineRule="auto"/>
        <w:ind w:left="360" w:firstLine="709"/>
        <w:contextualSpacing/>
        <w:rPr>
          <w:rFonts w:eastAsia="Calibri" w:cs="Times New Roman"/>
          <w:sz w:val="24"/>
          <w:szCs w:val="24"/>
        </w:rPr>
      </w:pPr>
    </w:p>
    <w:p w:rsidR="0058633A" w:rsidRDefault="0058633A"/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7"/>
    <w:rsid w:val="00151E67"/>
    <w:rsid w:val="00331D3D"/>
    <w:rsid w:val="0058633A"/>
    <w:rsid w:val="005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2021-10-20T20:05:00Z</dcterms:created>
  <dcterms:modified xsi:type="dcterms:W3CDTF">2021-10-20T20:07:00Z</dcterms:modified>
</cp:coreProperties>
</file>